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7C1" w:rsidRPr="00D3799F" w:rsidRDefault="00D3799F" w:rsidP="00D3799F">
      <w:pPr>
        <w:jc w:val="center"/>
        <w:rPr>
          <w:b/>
        </w:rPr>
      </w:pPr>
      <w:r w:rsidRPr="00D3799F">
        <w:rPr>
          <w:b/>
        </w:rPr>
        <w:t>ENTRANCE REQUIREMENTS FOR HIGH SCHOOL MAGNET PROGRAMS</w:t>
      </w:r>
      <w:r w:rsidRPr="00D3799F">
        <w:rPr>
          <w:b/>
        </w:rPr>
        <w:br/>
      </w:r>
    </w:p>
    <w:p w:rsidR="00D3799F" w:rsidRDefault="00D3799F" w:rsidP="00D3799F">
      <w:pPr>
        <w:rPr>
          <w:b/>
          <w:u w:val="single"/>
        </w:rPr>
      </w:pPr>
      <w:r w:rsidRPr="00D3799F">
        <w:rPr>
          <w:b/>
          <w:u w:val="single"/>
        </w:rPr>
        <w:t>CAPTAIN SHREVE HIGH</w:t>
      </w:r>
    </w:p>
    <w:p w:rsidR="00D3799F" w:rsidRPr="00D3799F" w:rsidRDefault="00D3799F" w:rsidP="00D3799F">
      <w:pPr>
        <w:spacing w:after="0"/>
      </w:pPr>
      <w:r w:rsidRPr="00D3799F">
        <w:t>Cumulative 2.75 GPA (</w:t>
      </w:r>
      <w:r>
        <w:t>from</w:t>
      </w:r>
      <w:r w:rsidRPr="00D3799F">
        <w:t xml:space="preserve"> 21-22 report card)</w:t>
      </w:r>
    </w:p>
    <w:p w:rsidR="00D3799F" w:rsidRDefault="00D3799F" w:rsidP="00D3799F">
      <w:pPr>
        <w:spacing w:after="0"/>
      </w:pPr>
      <w:r w:rsidRPr="00D3799F">
        <w:t>730 or greater than 50% on most recent standardized tests in Reading and Math</w:t>
      </w:r>
    </w:p>
    <w:p w:rsidR="00D3799F" w:rsidRDefault="00D3799F" w:rsidP="00D3799F">
      <w:pPr>
        <w:spacing w:after="0"/>
      </w:pPr>
      <w:r>
        <w:t>No major discipline issues</w:t>
      </w:r>
    </w:p>
    <w:p w:rsidR="00D3799F" w:rsidRPr="00D3799F" w:rsidRDefault="00D3799F" w:rsidP="00D3799F">
      <w:pPr>
        <w:spacing w:after="0"/>
      </w:pPr>
      <w:r>
        <w:t>Attendance – greater than 95%</w:t>
      </w:r>
    </w:p>
    <w:p w:rsidR="00D3799F" w:rsidRPr="00D3799F" w:rsidRDefault="00D3799F" w:rsidP="00D3799F">
      <w:pPr>
        <w:rPr>
          <w:b/>
        </w:rPr>
      </w:pPr>
    </w:p>
    <w:p w:rsidR="00D3799F" w:rsidRDefault="00D3799F" w:rsidP="00D3799F">
      <w:pPr>
        <w:rPr>
          <w:b/>
          <w:u w:val="single"/>
        </w:rPr>
      </w:pPr>
      <w:r w:rsidRPr="00D3799F">
        <w:rPr>
          <w:b/>
          <w:u w:val="single"/>
        </w:rPr>
        <w:t>C. E. BYRD HIGH</w:t>
      </w:r>
    </w:p>
    <w:p w:rsidR="00D3799F" w:rsidRPr="00D3799F" w:rsidRDefault="00D3799F" w:rsidP="00D3799F">
      <w:pPr>
        <w:spacing w:after="0"/>
      </w:pPr>
      <w:r>
        <w:t>Cum</w:t>
      </w:r>
      <w:r w:rsidR="00352D0B">
        <w:t>u</w:t>
      </w:r>
      <w:r>
        <w:t xml:space="preserve">lative </w:t>
      </w:r>
      <w:r w:rsidRPr="00D3799F">
        <w:t>2.76 GPA</w:t>
      </w:r>
      <w:r>
        <w:t xml:space="preserve"> or </w:t>
      </w:r>
      <w:proofErr w:type="gramStart"/>
      <w:r>
        <w:t xml:space="preserve">higher </w:t>
      </w:r>
      <w:r w:rsidRPr="00D3799F">
        <w:t xml:space="preserve"> </w:t>
      </w:r>
      <w:r>
        <w:t>(</w:t>
      </w:r>
      <w:proofErr w:type="gramEnd"/>
      <w:r w:rsidRPr="00D3799F">
        <w:t>from 21-22 report card</w:t>
      </w:r>
      <w:r>
        <w:t>)</w:t>
      </w:r>
    </w:p>
    <w:p w:rsidR="00D3799F" w:rsidRDefault="00D3799F" w:rsidP="00D3799F">
      <w:pPr>
        <w:spacing w:after="0"/>
      </w:pPr>
      <w:r w:rsidRPr="00D3799F">
        <w:t>730 or 50% on most recent standardized tests in Reading and Math</w:t>
      </w:r>
    </w:p>
    <w:p w:rsidR="00D3799F" w:rsidRDefault="00D3799F" w:rsidP="00D3799F">
      <w:pPr>
        <w:spacing w:after="0"/>
      </w:pPr>
      <w:r>
        <w:t>No major discipline issu</w:t>
      </w:r>
      <w:r w:rsidR="00421732">
        <w:t>es</w:t>
      </w:r>
    </w:p>
    <w:p w:rsidR="00D3799F" w:rsidRPr="00D3799F" w:rsidRDefault="00D3799F" w:rsidP="00D3799F">
      <w:pPr>
        <w:spacing w:after="0"/>
      </w:pPr>
      <w:r>
        <w:t>Attendance – greater than 95%</w:t>
      </w:r>
    </w:p>
    <w:p w:rsidR="00D3799F" w:rsidRPr="00D3799F" w:rsidRDefault="00D3799F" w:rsidP="00D3799F">
      <w:pPr>
        <w:rPr>
          <w:b/>
        </w:rPr>
      </w:pPr>
    </w:p>
    <w:p w:rsidR="00D3799F" w:rsidRDefault="00D3799F" w:rsidP="00D3799F">
      <w:pPr>
        <w:rPr>
          <w:b/>
          <w:u w:val="single"/>
        </w:rPr>
      </w:pPr>
      <w:r w:rsidRPr="00D3799F">
        <w:rPr>
          <w:b/>
          <w:u w:val="single"/>
        </w:rPr>
        <w:t>CADDO MAGNET HIGH</w:t>
      </w:r>
    </w:p>
    <w:p w:rsidR="00D3799F" w:rsidRDefault="00D3799F" w:rsidP="00D3799F">
      <w:pPr>
        <w:spacing w:after="0"/>
      </w:pPr>
      <w:r w:rsidRPr="00D3799F">
        <w:t>Cumulative 2.50 GPA (from 21-22 report card)</w:t>
      </w:r>
    </w:p>
    <w:p w:rsidR="00D3799F" w:rsidRDefault="00D3799F" w:rsidP="00D3799F">
      <w:pPr>
        <w:spacing w:after="0"/>
      </w:pPr>
      <w:r>
        <w:t>730 or greater than 50% on most recent standardized tests in Reading and Math</w:t>
      </w:r>
    </w:p>
    <w:p w:rsidR="00D3799F" w:rsidRDefault="00D3799F" w:rsidP="00D3799F">
      <w:pPr>
        <w:spacing w:after="0"/>
      </w:pPr>
      <w:r>
        <w:t>No major discipline issues</w:t>
      </w:r>
    </w:p>
    <w:p w:rsidR="00D3799F" w:rsidRDefault="00D3799F" w:rsidP="00D3799F">
      <w:pPr>
        <w:spacing w:after="0"/>
      </w:pPr>
      <w:r>
        <w:t>Attendance – greater than 95%</w:t>
      </w:r>
    </w:p>
    <w:p w:rsidR="00421732" w:rsidRDefault="00421732" w:rsidP="00D3799F">
      <w:pPr>
        <w:spacing w:after="0"/>
      </w:pPr>
    </w:p>
    <w:p w:rsidR="00421732" w:rsidRPr="00D3799F" w:rsidRDefault="00421732" w:rsidP="00D3799F">
      <w:pPr>
        <w:spacing w:after="0"/>
      </w:pPr>
      <w:r>
        <w:t xml:space="preserve">High Schools not listed </w:t>
      </w:r>
      <w:r w:rsidR="00352D0B">
        <w:t xml:space="preserve">above will need to be called to verify their requirements. </w:t>
      </w:r>
      <w:bookmarkStart w:id="0" w:name="_GoBack"/>
      <w:bookmarkEnd w:id="0"/>
    </w:p>
    <w:p w:rsidR="00D3799F" w:rsidRDefault="00D3799F" w:rsidP="00D3799F"/>
    <w:p w:rsidR="00D3799F" w:rsidRDefault="00D3799F" w:rsidP="00D3799F"/>
    <w:sectPr w:rsidR="00D3799F" w:rsidSect="00D3799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9F"/>
    <w:rsid w:val="00352D0B"/>
    <w:rsid w:val="00421732"/>
    <w:rsid w:val="00C647C1"/>
    <w:rsid w:val="00D3799F"/>
    <w:rsid w:val="00E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E7603"/>
  <w15:chartTrackingRefBased/>
  <w15:docId w15:val="{A8D599AF-A533-4594-BEE7-692E3990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BACON, JANET</dc:creator>
  <cp:keywords/>
  <dc:description/>
  <cp:lastModifiedBy>BACON, JANET</cp:lastModifiedBy>
  <cp:revision>1</cp:revision>
  <cp:lastPrinted>2021-09-27T16:53:00Z</cp:lastPrinted>
  <dcterms:created xsi:type="dcterms:W3CDTF">2021-09-27T15:32:00Z</dcterms:created>
  <dcterms:modified xsi:type="dcterms:W3CDTF">2021-09-27T20:53:00Z</dcterms:modified>
</cp:coreProperties>
</file>